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firstLine="0"/>
      </w:pPr>
      <w:r>
        <w:rPr>
          <w:spacing w:val="-2"/>
        </w:rPr>
        <w:t>ОБРАЗЕЦ</w:t>
      </w:r>
    </w:p>
    <w:p>
      <w:pPr>
        <w:pStyle w:val="BodyText"/>
        <w:spacing w:before="3"/>
        <w:ind w:left="0" w:firstLine="0"/>
        <w:rPr>
          <w:sz w:val="16"/>
        </w:rPr>
      </w:pPr>
    </w:p>
    <w:p>
      <w:pPr>
        <w:pStyle w:val="Heading1"/>
        <w:spacing w:before="90"/>
        <w:ind w:right="1436" w:firstLine="0"/>
        <w:jc w:val="center"/>
      </w:pPr>
      <w:r>
        <w:rPr/>
        <w:t>ДОГОВОР</w:t>
      </w:r>
      <w:r>
        <w:rPr>
          <w:spacing w:val="-6"/>
        </w:rPr>
        <w:t> </w:t>
      </w:r>
      <w:r>
        <w:rPr>
          <w:spacing w:val="-2"/>
        </w:rPr>
        <w:t>АРЕНДЫ</w:t>
      </w:r>
    </w:p>
    <w:p>
      <w:pPr>
        <w:spacing w:before="0"/>
        <w:ind w:left="1453" w:right="1492" w:firstLine="0"/>
        <w:jc w:val="center"/>
        <w:rPr>
          <w:b/>
          <w:sz w:val="24"/>
        </w:rPr>
      </w:pPr>
      <w:r>
        <w:rPr>
          <w:b/>
          <w:sz w:val="24"/>
        </w:rPr>
        <w:t>ТРАНСПОРТНОГО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СПЕЦИАЛЬНОЙ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ТЕХНИКИ С ЭКИПАЖЕМ</w:t>
      </w:r>
    </w:p>
    <w:p>
      <w:pPr>
        <w:tabs>
          <w:tab w:pos="1211" w:val="left" w:leader="none"/>
        </w:tabs>
        <w:spacing w:before="0"/>
        <w:ind w:left="14" w:right="0" w:firstLine="0"/>
        <w:jc w:val="center"/>
        <w:rPr>
          <w:sz w:val="24"/>
        </w:rPr>
      </w:pPr>
      <w:r>
        <w:rPr>
          <w:b/>
          <w:sz w:val="24"/>
        </w:rPr>
        <w:t>№ </w:t>
      </w:r>
      <w:r>
        <w:rPr>
          <w:sz w:val="24"/>
          <w:u w:val="single"/>
        </w:rPr>
        <w:tab/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tabs>
          <w:tab w:pos="2816" w:val="left" w:leader="none"/>
          <w:tab w:pos="6362" w:val="left" w:leader="none"/>
          <w:tab w:pos="6842" w:val="left" w:leader="none"/>
          <w:tab w:pos="8637" w:val="left" w:leader="none"/>
          <w:tab w:pos="9297" w:val="left" w:leader="none"/>
        </w:tabs>
        <w:spacing w:before="90"/>
        <w:ind w:left="168" w:firstLine="0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  <w:tab/>
      </w:r>
      <w:r>
        <w:rPr>
          <w:spacing w:val="-4"/>
        </w:rPr>
        <w:t>года</w:t>
      </w:r>
    </w:p>
    <w:p>
      <w:pPr>
        <w:pStyle w:val="BodyText"/>
        <w:ind w:left="0" w:firstLine="0"/>
      </w:pPr>
    </w:p>
    <w:p>
      <w:pPr>
        <w:pStyle w:val="BodyText"/>
        <w:tabs>
          <w:tab w:pos="2766" w:val="left" w:leader="none"/>
          <w:tab w:pos="9653" w:val="left" w:leader="none"/>
          <w:tab w:pos="9713" w:val="left" w:leader="none"/>
        </w:tabs>
        <w:ind w:right="170" w:firstLine="900"/>
        <w:jc w:val="both"/>
      </w:pPr>
      <w:r>
        <w:rPr/>
        <w:t>Общество с ограниченной ответственностью «</w:t>
      </w:r>
      <w:r>
        <w:rPr>
          <w:u w:val="single"/>
        </w:rPr>
        <w:tab/>
      </w:r>
      <w:r>
        <w:rPr>
          <w:spacing w:val="-10"/>
        </w:rPr>
        <w:t>» </w:t>
      </w:r>
      <w:r>
        <w:rPr/>
        <w:t>(ИНН </w:t>
      </w:r>
      <w:r>
        <w:rPr>
          <w:u w:val="single"/>
        </w:rPr>
        <w:tab/>
      </w:r>
      <w:r>
        <w:rPr/>
        <w:t>в лице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действующей на основании устава, именуемое в дальнейшем «Арендодатель», с одной стороны и,</w:t>
      </w:r>
    </w:p>
    <w:p>
      <w:pPr>
        <w:pStyle w:val="BodyText"/>
        <w:tabs>
          <w:tab w:pos="2720" w:val="left" w:leader="none"/>
          <w:tab w:pos="9653" w:val="left" w:leader="none"/>
          <w:tab w:pos="9713" w:val="left" w:leader="none"/>
        </w:tabs>
        <w:ind w:right="171" w:firstLine="900"/>
        <w:jc w:val="both"/>
      </w:pPr>
      <w:r>
        <w:rPr/>
        <w:t>Общество с ограниченной ответственностью «</w:t>
      </w:r>
      <w:r>
        <w:rPr>
          <w:u w:val="single"/>
        </w:rPr>
        <w:tab/>
      </w:r>
      <w:r>
        <w:rPr>
          <w:spacing w:val="-10"/>
        </w:rPr>
        <w:t>» </w:t>
      </w:r>
      <w:r>
        <w:rPr/>
        <w:t>(ИНН </w:t>
      </w:r>
      <w:r>
        <w:rPr>
          <w:u w:val="single"/>
        </w:rPr>
        <w:tab/>
      </w:r>
      <w:r>
        <w:rPr/>
        <w:t>), в лице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действующего на основании устава, именуемый в дальнейшем «Арендатор», с другой стороны, а</w:t>
      </w:r>
      <w:r>
        <w:rPr>
          <w:spacing w:val="-1"/>
        </w:rPr>
        <w:t> </w:t>
      </w:r>
      <w:r>
        <w:rPr/>
        <w:t>вместе именуемые «Стороны», заключили настоящий договор о нижеследующем:</w:t>
      </w:r>
    </w:p>
    <w:p>
      <w:pPr>
        <w:pStyle w:val="Heading1"/>
        <w:numPr>
          <w:ilvl w:val="0"/>
          <w:numId w:val="1"/>
        </w:numPr>
        <w:tabs>
          <w:tab w:pos="4328" w:val="left" w:leader="none"/>
        </w:tabs>
        <w:spacing w:line="240" w:lineRule="auto" w:before="1" w:after="0"/>
        <w:ind w:left="4328" w:right="0" w:hanging="345"/>
        <w:jc w:val="both"/>
      </w:pPr>
      <w:r>
        <w:rPr/>
        <w:t>Предмет</w:t>
      </w:r>
      <w:r>
        <w:rPr>
          <w:spacing w:val="-7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1519" w:val="left" w:leader="none"/>
          <w:tab w:pos="7141" w:val="left" w:leader="none"/>
          <w:tab w:pos="9830" w:val="left" w:leader="none"/>
        </w:tabs>
        <w:spacing w:line="240" w:lineRule="auto" w:before="0" w:after="0"/>
        <w:ind w:left="132" w:right="113" w:firstLine="931"/>
        <w:jc w:val="both"/>
        <w:rPr>
          <w:sz w:val="24"/>
        </w:rPr>
      </w:pPr>
      <w:r>
        <w:rPr>
          <w:sz w:val="24"/>
        </w:rPr>
        <w:t>По настоящему договору Арендодатель обязуется предоставить </w:t>
      </w:r>
      <w:r>
        <w:rPr>
          <w:sz w:val="24"/>
          <w:u w:val="single"/>
        </w:rPr>
        <w:tab/>
      </w:r>
      <w:r>
        <w:rPr>
          <w:sz w:val="24"/>
        </w:rPr>
        <w:t> (новую / бывшую в употреблении) </w:t>
      </w:r>
      <w:r>
        <w:rPr>
          <w:sz w:val="24"/>
          <w:u w:val="single"/>
        </w:rPr>
        <w:tab/>
      </w:r>
      <w:r>
        <w:rPr>
          <w:sz w:val="24"/>
        </w:rPr>
        <w:t>(транспортное средство / строительную технику) (далее по тексту «Техника») Арендатору за плату во временное владение и пользование и оказывает своими силами услуги по ее управлению и технической </w:t>
      </w:r>
      <w:r>
        <w:rPr>
          <w:spacing w:val="-2"/>
          <w:sz w:val="24"/>
        </w:rPr>
        <w:t>эксплуатации.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0" w:after="0"/>
        <w:ind w:left="1484" w:right="0" w:hanging="4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характеристики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Техники:</w:t>
      </w:r>
    </w:p>
    <w:p>
      <w:pPr>
        <w:pStyle w:val="BodyText"/>
        <w:tabs>
          <w:tab w:pos="9612" w:val="left" w:leader="none"/>
          <w:tab w:pos="9643" w:val="left" w:leader="none"/>
          <w:tab w:pos="9673" w:val="left" w:leader="none"/>
        </w:tabs>
        <w:ind w:left="1064" w:right="225" w:firstLine="0"/>
        <w:jc w:val="both"/>
      </w:pPr>
      <w:r>
        <w:rPr/>
        <w:t>Идентификационный номер (VIN) 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Марка, модель </w:t>
      </w:r>
      <w:r>
        <w:rPr>
          <w:u w:val="single"/>
        </w:rPr>
        <w:tab/>
        <w:tab/>
      </w:r>
      <w:r>
        <w:rPr/>
        <w:t> Наименование, тип 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Год изготовления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Модель, № двигателя </w:t>
      </w:r>
      <w:r>
        <w:rPr>
          <w:u w:val="single"/>
        </w:rPr>
        <w:tab/>
      </w:r>
      <w:r>
        <w:rPr/>
        <w:t> Шасси (рама)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Кузов (кабина, прицеп) </w:t>
      </w:r>
      <w:r>
        <w:rPr>
          <w:u w:val="single"/>
        </w:rPr>
        <w:tab/>
        <w:tab/>
        <w:tab/>
      </w:r>
      <w:r>
        <w:rPr/>
        <w:t> Цвет кузова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Мощность двигателя, л.с.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Разрешенная максимальная масса, кг </w:t>
      </w:r>
      <w:r>
        <w:rPr>
          <w:u w:val="single"/>
        </w:rPr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ПТС / СОР </w:t>
      </w:r>
      <w:r>
        <w:rPr>
          <w:u w:val="single"/>
        </w:rPr>
        <w:tab/>
      </w:r>
      <w:r>
        <w:rPr>
          <w:spacing w:val="40"/>
          <w:u w:val="single"/>
        </w:rPr>
        <w:t> </w:t>
      </w:r>
    </w:p>
    <w:p>
      <w:pPr>
        <w:pStyle w:val="ListParagraph"/>
        <w:numPr>
          <w:ilvl w:val="1"/>
          <w:numId w:val="2"/>
        </w:numPr>
        <w:tabs>
          <w:tab w:pos="1499" w:val="left" w:leader="none"/>
          <w:tab w:pos="8389" w:val="left" w:leader="none"/>
        </w:tabs>
        <w:spacing w:line="240" w:lineRule="auto" w:before="1" w:after="0"/>
        <w:ind w:left="132" w:right="170" w:firstLine="931"/>
        <w:jc w:val="left"/>
        <w:rPr>
          <w:sz w:val="24"/>
        </w:rPr>
      </w:pPr>
      <w:r>
        <w:rPr>
          <w:sz w:val="24"/>
        </w:rPr>
        <w:t>Одновременно с передачей Техники, Арендодатель </w:t>
      </w:r>
      <w:r>
        <w:rPr>
          <w:sz w:val="24"/>
          <w:u w:val="single"/>
        </w:rPr>
        <w:tab/>
      </w:r>
      <w:r>
        <w:rPr>
          <w:sz w:val="24"/>
        </w:rPr>
        <w:t>(передает /не передает) Арендатору необходимые документы и принадлежности.</w:t>
      </w:r>
    </w:p>
    <w:p>
      <w:pPr>
        <w:pStyle w:val="ListParagraph"/>
        <w:numPr>
          <w:ilvl w:val="1"/>
          <w:numId w:val="2"/>
        </w:numPr>
        <w:tabs>
          <w:tab w:pos="1512" w:val="left" w:leader="none"/>
          <w:tab w:pos="9827" w:val="left" w:leader="none"/>
        </w:tabs>
        <w:spacing w:line="240" w:lineRule="auto" w:before="0" w:after="0"/>
        <w:ind w:left="1512" w:right="0" w:hanging="434"/>
        <w:jc w:val="left"/>
        <w:rPr>
          <w:sz w:val="24"/>
        </w:rPr>
      </w:pPr>
      <w:r>
        <w:rPr>
          <w:sz w:val="24"/>
        </w:rPr>
        <w:t>Техника находится</w:t>
      </w:r>
      <w:r>
        <w:rPr>
          <w:spacing w:val="10"/>
          <w:sz w:val="24"/>
        </w:rPr>
        <w:t> </w:t>
      </w:r>
      <w:r>
        <w:rPr>
          <w:sz w:val="24"/>
        </w:rPr>
        <w:t>о</w:t>
      </w:r>
      <w:r>
        <w:rPr>
          <w:spacing w:val="10"/>
          <w:sz w:val="24"/>
        </w:rPr>
        <w:t> </w:t>
      </w:r>
      <w:r>
        <w:rPr>
          <w:sz w:val="24"/>
        </w:rPr>
        <w:t>собственности</w:t>
      </w:r>
      <w:r>
        <w:rPr>
          <w:spacing w:val="15"/>
          <w:sz w:val="24"/>
        </w:rPr>
        <w:t> </w:t>
      </w:r>
      <w:r>
        <w:rPr>
          <w:sz w:val="24"/>
        </w:rPr>
        <w:t>Арендодателя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ind w:firstLine="0"/>
      </w:pPr>
      <w:r>
        <w:rPr/>
        <w:t>(свободна</w:t>
      </w:r>
      <w:r>
        <w:rPr>
          <w:spacing w:val="-9"/>
        </w:rPr>
        <w:t> </w:t>
      </w:r>
      <w:r>
        <w:rPr/>
        <w:t>от</w:t>
      </w:r>
      <w:r>
        <w:rPr>
          <w:spacing w:val="-4"/>
        </w:rPr>
        <w:t> </w:t>
      </w:r>
      <w:r>
        <w:rPr/>
        <w:t>каких-либо</w:t>
      </w:r>
      <w:r>
        <w:rPr>
          <w:spacing w:val="-4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третьих</w:t>
      </w:r>
      <w:r>
        <w:rPr>
          <w:spacing w:val="-4"/>
        </w:rPr>
        <w:t> </w:t>
      </w:r>
      <w:r>
        <w:rPr/>
        <w:t>лиц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залоге,</w:t>
      </w:r>
      <w:r>
        <w:rPr>
          <w:spacing w:val="-3"/>
        </w:rPr>
        <w:t> </w:t>
      </w:r>
      <w:r>
        <w:rPr/>
        <w:t>установлен</w:t>
      </w:r>
      <w:r>
        <w:rPr>
          <w:spacing w:val="-3"/>
        </w:rPr>
        <w:t> </w:t>
      </w:r>
      <w:r>
        <w:rPr/>
        <w:t>сервитут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т.п.).</w:t>
      </w:r>
    </w:p>
    <w:p>
      <w:pPr>
        <w:pStyle w:val="Heading1"/>
        <w:numPr>
          <w:ilvl w:val="0"/>
          <w:numId w:val="1"/>
        </w:numPr>
        <w:tabs>
          <w:tab w:pos="2962" w:val="left" w:leader="none"/>
        </w:tabs>
        <w:spacing w:line="240" w:lineRule="auto" w:before="0" w:after="0"/>
        <w:ind w:left="2962" w:right="0" w:hanging="240"/>
        <w:jc w:val="left"/>
      </w:pPr>
      <w:r>
        <w:rPr/>
        <w:t>Стоимость</w:t>
      </w:r>
      <w:r>
        <w:rPr>
          <w:spacing w:val="-6"/>
        </w:rPr>
        <w:t> </w:t>
      </w:r>
      <w:r>
        <w:rPr/>
        <w:t>аренды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порядок</w:t>
      </w:r>
      <w:r>
        <w:rPr>
          <w:spacing w:val="-4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1574" w:val="left" w:leader="none"/>
          <w:tab w:pos="3296" w:val="left" w:leader="none"/>
          <w:tab w:pos="7072" w:val="left" w:leader="none"/>
          <w:tab w:pos="9693" w:val="left" w:leader="none"/>
        </w:tabs>
        <w:spacing w:line="240" w:lineRule="auto" w:before="0" w:after="0"/>
        <w:ind w:left="132" w:right="170" w:firstLine="1006"/>
        <w:jc w:val="left"/>
        <w:rPr>
          <w:sz w:val="24"/>
        </w:rPr>
      </w:pPr>
      <w:r>
        <w:rPr>
          <w:sz w:val="24"/>
        </w:rPr>
        <w:t>Стоимость аренды Техники составляет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 </w:t>
      </w:r>
      <w:r>
        <w:rPr>
          <w:sz w:val="24"/>
        </w:rPr>
        <w:t>рублей в месяц, </w:t>
      </w:r>
      <w:r>
        <w:rPr>
          <w:sz w:val="24"/>
          <w:u w:val="single"/>
        </w:rPr>
        <w:tab/>
      </w:r>
      <w:r>
        <w:rPr>
          <w:sz w:val="24"/>
        </w:rPr>
        <w:t>(в том числе НДС 20% / без НДС).</w:t>
      </w:r>
    </w:p>
    <w:p>
      <w:pPr>
        <w:pStyle w:val="ListParagraph"/>
        <w:numPr>
          <w:ilvl w:val="1"/>
          <w:numId w:val="1"/>
        </w:numPr>
        <w:tabs>
          <w:tab w:pos="1591" w:val="left" w:leader="none"/>
          <w:tab w:pos="9153" w:val="left" w:leader="none"/>
        </w:tabs>
        <w:spacing w:line="240" w:lineRule="auto" w:before="0" w:after="0"/>
        <w:ind w:left="132" w:right="170" w:firstLine="1006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40"/>
          <w:sz w:val="24"/>
        </w:rPr>
        <w:t> </w:t>
      </w:r>
      <w:r>
        <w:rPr>
          <w:sz w:val="24"/>
        </w:rPr>
        <w:t>оплачивает</w:t>
      </w:r>
      <w:r>
        <w:rPr>
          <w:spacing w:val="40"/>
          <w:sz w:val="24"/>
        </w:rPr>
        <w:t> </w:t>
      </w:r>
      <w:r>
        <w:rPr>
          <w:sz w:val="24"/>
        </w:rPr>
        <w:t>аренду</w:t>
      </w:r>
      <w:r>
        <w:rPr>
          <w:spacing w:val="40"/>
          <w:sz w:val="24"/>
        </w:rPr>
        <w:t> </w:t>
      </w:r>
      <w:r>
        <w:rPr>
          <w:sz w:val="24"/>
        </w:rPr>
        <w:t>Техники</w:t>
      </w:r>
      <w:r>
        <w:rPr>
          <w:spacing w:val="40"/>
          <w:sz w:val="24"/>
        </w:rPr>
        <w:t> </w:t>
      </w:r>
      <w:r>
        <w:rPr>
          <w:sz w:val="24"/>
        </w:rPr>
        <w:t>ежемесячно</w:t>
      </w:r>
      <w:r>
        <w:rPr>
          <w:spacing w:val="40"/>
          <w:sz w:val="24"/>
        </w:rPr>
        <w:t> </w:t>
      </w:r>
      <w:r>
        <w:rPr>
          <w:sz w:val="24"/>
        </w:rPr>
        <w:t>до</w:t>
      </w:r>
      <w:r>
        <w:rPr>
          <w:spacing w:val="34"/>
          <w:sz w:val="24"/>
        </w:rPr>
        <w:t> </w:t>
      </w:r>
      <w:r>
        <w:rPr>
          <w:sz w:val="24"/>
          <w:u w:val="single"/>
        </w:rPr>
        <w:tab/>
      </w:r>
      <w:r>
        <w:rPr>
          <w:spacing w:val="-24"/>
          <w:sz w:val="24"/>
        </w:rPr>
        <w:t> </w:t>
      </w:r>
      <w:r>
        <w:rPr>
          <w:spacing w:val="-2"/>
          <w:sz w:val="24"/>
        </w:rPr>
        <w:t>числа </w:t>
      </w:r>
      <w:r>
        <w:rPr>
          <w:sz w:val="24"/>
        </w:rPr>
        <w:t>текущего месяца аренды.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0" w:after="0"/>
        <w:ind w:left="132" w:right="173" w:firstLine="1006"/>
        <w:jc w:val="left"/>
        <w:rPr>
          <w:sz w:val="24"/>
        </w:rPr>
      </w:pPr>
      <w:r>
        <w:rPr>
          <w:sz w:val="24"/>
        </w:rPr>
        <w:t>Датой оплаты аренды Техники считается дата поступления денежных средств на расчетный счет Арендодателя.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1" w:after="0"/>
        <w:ind w:left="1558" w:right="0" w:hanging="42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10"/>
          <w:sz w:val="24"/>
        </w:rPr>
        <w:t> </w:t>
      </w:r>
      <w:r>
        <w:rPr>
          <w:sz w:val="24"/>
        </w:rPr>
        <w:t>аренды</w:t>
      </w:r>
      <w:r>
        <w:rPr>
          <w:spacing w:val="-7"/>
          <w:sz w:val="24"/>
        </w:rPr>
        <w:t> </w:t>
      </w:r>
      <w:r>
        <w:rPr>
          <w:sz w:val="24"/>
        </w:rPr>
        <w:t>Техники</w:t>
      </w:r>
      <w:r>
        <w:rPr>
          <w:spacing w:val="-6"/>
          <w:sz w:val="24"/>
        </w:rPr>
        <w:t> </w:t>
      </w:r>
      <w:r>
        <w:rPr>
          <w:sz w:val="24"/>
        </w:rPr>
        <w:t>производится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рублях.</w:t>
      </w:r>
    </w:p>
    <w:p>
      <w:pPr>
        <w:pStyle w:val="Heading1"/>
        <w:numPr>
          <w:ilvl w:val="0"/>
          <w:numId w:val="1"/>
        </w:numPr>
        <w:tabs>
          <w:tab w:pos="3580" w:val="left" w:leader="none"/>
        </w:tabs>
        <w:spacing w:line="240" w:lineRule="auto" w:before="0" w:after="0"/>
        <w:ind w:left="3580" w:right="0" w:hanging="240"/>
        <w:jc w:val="left"/>
      </w:pPr>
      <w:r>
        <w:rPr/>
        <w:t>Порядок</w:t>
      </w:r>
      <w:r>
        <w:rPr>
          <w:spacing w:val="-10"/>
        </w:rPr>
        <w:t> </w:t>
      </w:r>
      <w:r>
        <w:rPr/>
        <w:t>передачи</w:t>
      </w:r>
      <w:r>
        <w:rPr>
          <w:spacing w:val="-7"/>
        </w:rPr>
        <w:t> </w:t>
      </w:r>
      <w:r>
        <w:rPr>
          <w:spacing w:val="-2"/>
        </w:rPr>
        <w:t>Техники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  <w:tab w:pos="5778" w:val="left" w:leader="none"/>
          <w:tab w:pos="9828" w:val="left" w:leader="none"/>
        </w:tabs>
        <w:spacing w:line="240" w:lineRule="auto" w:before="0" w:after="0"/>
        <w:ind w:left="132" w:right="116" w:firstLine="1006"/>
        <w:jc w:val="both"/>
        <w:rPr>
          <w:sz w:val="24"/>
        </w:rPr>
      </w:pPr>
      <w:r>
        <w:rPr>
          <w:sz w:val="24"/>
        </w:rPr>
        <w:t>Арендодатель обязуется передать Арендатору Технику, а также документы и принадлежности к ней в течение </w:t>
      </w:r>
      <w:r>
        <w:rPr>
          <w:sz w:val="24"/>
          <w:u w:val="single"/>
        </w:rPr>
        <w:tab/>
      </w:r>
      <w:r>
        <w:rPr>
          <w:sz w:val="24"/>
        </w:rPr>
        <w:t> дней после </w:t>
      </w:r>
      <w:r>
        <w:rPr>
          <w:sz w:val="24"/>
          <w:u w:val="single"/>
        </w:rPr>
        <w:tab/>
      </w:r>
      <w:r>
        <w:rPr>
          <w:sz w:val="24"/>
        </w:rPr>
        <w:t> (заключения настоящего договора / оплаты аренды).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61" w:header="0" w:top="1180" w:bottom="1260" w:left="1000" w:right="960"/>
          <w:pgNumType w:start="1"/>
        </w:sectPr>
      </w:pP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BodyText"/>
        <w:ind w:firstLine="0"/>
      </w:pPr>
      <w:r>
        <w:rPr>
          <w:spacing w:val="-4"/>
        </w:rPr>
        <w:t>передачи.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40" w:lineRule="auto" w:before="72" w:after="0"/>
        <w:ind w:left="497" w:right="0" w:hanging="518"/>
        <w:jc w:val="left"/>
        <w:rPr>
          <w:sz w:val="24"/>
        </w:rPr>
      </w:pPr>
      <w:r>
        <w:rPr/>
        <w:br w:type="column"/>
      </w:r>
      <w:r>
        <w:rPr>
          <w:sz w:val="24"/>
        </w:rPr>
        <w:t>Прием</w:t>
      </w:r>
      <w:r>
        <w:rPr>
          <w:spacing w:val="58"/>
          <w:w w:val="150"/>
          <w:sz w:val="24"/>
        </w:rPr>
        <w:t> </w:t>
      </w:r>
      <w:r>
        <w:rPr>
          <w:sz w:val="24"/>
        </w:rPr>
        <w:t>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передача</w:t>
      </w:r>
      <w:r>
        <w:rPr>
          <w:spacing w:val="61"/>
          <w:w w:val="150"/>
          <w:sz w:val="24"/>
        </w:rPr>
        <w:t> </w:t>
      </w:r>
      <w:r>
        <w:rPr>
          <w:sz w:val="24"/>
        </w:rPr>
        <w:t>Техники</w:t>
      </w:r>
      <w:r>
        <w:rPr>
          <w:spacing w:val="63"/>
          <w:w w:val="150"/>
          <w:sz w:val="24"/>
        </w:rPr>
        <w:t> </w:t>
      </w:r>
      <w:r>
        <w:rPr>
          <w:sz w:val="24"/>
        </w:rPr>
        <w:t>осуществляться</w:t>
      </w:r>
      <w:r>
        <w:rPr>
          <w:spacing w:val="62"/>
          <w:w w:val="150"/>
          <w:sz w:val="24"/>
        </w:rPr>
        <w:t> </w:t>
      </w:r>
      <w:r>
        <w:rPr>
          <w:sz w:val="24"/>
        </w:rPr>
        <w:t>Сторонами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59"/>
          <w:w w:val="150"/>
          <w:sz w:val="24"/>
        </w:rPr>
        <w:t> </w:t>
      </w:r>
      <w:r>
        <w:rPr>
          <w:sz w:val="24"/>
        </w:rPr>
        <w:t>акту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приема-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1"/>
          <w:numId w:val="1"/>
        </w:numPr>
        <w:tabs>
          <w:tab w:pos="399" w:val="left" w:leader="none"/>
          <w:tab w:pos="8551" w:val="left" w:leader="none"/>
        </w:tabs>
        <w:spacing w:line="240" w:lineRule="auto" w:before="0" w:after="0"/>
        <w:ind w:left="399" w:right="0" w:hanging="420"/>
        <w:jc w:val="left"/>
        <w:rPr>
          <w:sz w:val="24"/>
        </w:rPr>
      </w:pPr>
      <w:r>
        <w:rPr>
          <w:sz w:val="24"/>
        </w:rPr>
        <w:t>Местом</w:t>
      </w:r>
      <w:r>
        <w:rPr>
          <w:spacing w:val="-6"/>
          <w:sz w:val="24"/>
        </w:rPr>
        <w:t> </w:t>
      </w:r>
      <w:r>
        <w:rPr>
          <w:sz w:val="24"/>
        </w:rPr>
        <w:t>передачи</w:t>
      </w:r>
      <w:r>
        <w:rPr>
          <w:spacing w:val="-5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является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3" w:right="0" w:hanging="494"/>
        <w:jc w:val="left"/>
        <w:rPr>
          <w:sz w:val="24"/>
        </w:rPr>
      </w:pPr>
      <w:r>
        <w:rPr>
          <w:sz w:val="24"/>
        </w:rPr>
        <w:t>Обязанность</w:t>
      </w:r>
      <w:r>
        <w:rPr>
          <w:spacing w:val="64"/>
          <w:sz w:val="24"/>
        </w:rPr>
        <w:t> </w:t>
      </w:r>
      <w:r>
        <w:rPr>
          <w:sz w:val="24"/>
        </w:rPr>
        <w:t>Арендодателя</w:t>
      </w:r>
      <w:r>
        <w:rPr>
          <w:spacing w:val="64"/>
          <w:sz w:val="24"/>
        </w:rPr>
        <w:t> </w:t>
      </w:r>
      <w:r>
        <w:rPr>
          <w:sz w:val="24"/>
        </w:rPr>
        <w:t>по</w:t>
      </w:r>
      <w:r>
        <w:rPr>
          <w:spacing w:val="64"/>
          <w:sz w:val="24"/>
        </w:rPr>
        <w:t> </w:t>
      </w:r>
      <w:r>
        <w:rPr>
          <w:sz w:val="24"/>
        </w:rPr>
        <w:t>передаче</w:t>
      </w:r>
      <w:r>
        <w:rPr>
          <w:spacing w:val="65"/>
          <w:sz w:val="24"/>
        </w:rPr>
        <w:t> </w:t>
      </w:r>
      <w:r>
        <w:rPr>
          <w:sz w:val="24"/>
        </w:rPr>
        <w:t>Техники</w:t>
      </w:r>
      <w:r>
        <w:rPr>
          <w:spacing w:val="66"/>
          <w:sz w:val="24"/>
        </w:rPr>
        <w:t> </w:t>
      </w:r>
      <w:r>
        <w:rPr>
          <w:sz w:val="24"/>
        </w:rPr>
        <w:t>считается</w:t>
      </w:r>
      <w:r>
        <w:rPr>
          <w:spacing w:val="64"/>
          <w:sz w:val="24"/>
        </w:rPr>
        <w:t> </w:t>
      </w:r>
      <w:r>
        <w:rPr>
          <w:sz w:val="24"/>
        </w:rPr>
        <w:t>исполненной</w:t>
      </w:r>
      <w:r>
        <w:rPr>
          <w:spacing w:val="65"/>
          <w:sz w:val="24"/>
        </w:rPr>
        <w:t> </w:t>
      </w:r>
      <w:r>
        <w:rPr>
          <w:spacing w:val="-10"/>
          <w:sz w:val="24"/>
        </w:rPr>
        <w:t>в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1" w:top="1180" w:bottom="1260" w:left="1000" w:right="960"/>
          <w:cols w:num="2" w:equalWidth="0">
            <w:col w:w="1120" w:space="40"/>
            <w:col w:w="8790"/>
          </w:cols>
        </w:sectPr>
      </w:pPr>
    </w:p>
    <w:p>
      <w:pPr>
        <w:pStyle w:val="BodyText"/>
        <w:tabs>
          <w:tab w:pos="3527" w:val="left" w:leader="none"/>
        </w:tabs>
        <w:ind w:firstLine="0"/>
      </w:pPr>
      <w:r>
        <w:rPr/>
        <w:t>момент </w:t>
      </w:r>
      <w:r>
        <w:rPr>
          <w:u w:val="single"/>
        </w:rPr>
        <w:tab/>
      </w:r>
      <w:r>
        <w:rPr/>
        <w:t>(фактической</w:t>
      </w:r>
      <w:r>
        <w:rPr>
          <w:spacing w:val="-11"/>
        </w:rPr>
        <w:t> </w:t>
      </w:r>
      <w:r>
        <w:rPr/>
        <w:t>передачи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подписания</w:t>
      </w:r>
      <w:r>
        <w:rPr>
          <w:spacing w:val="-12"/>
        </w:rPr>
        <w:t> </w:t>
      </w:r>
      <w:r>
        <w:rPr/>
        <w:t>акта</w:t>
      </w:r>
      <w:r>
        <w:rPr>
          <w:spacing w:val="-10"/>
        </w:rPr>
        <w:t> </w:t>
      </w:r>
      <w:r>
        <w:rPr/>
        <w:t>приема-</w:t>
      </w:r>
      <w:r>
        <w:rPr>
          <w:spacing w:val="-2"/>
        </w:rPr>
        <w:t>передачи).</w:t>
      </w:r>
    </w:p>
    <w:p>
      <w:pPr>
        <w:pStyle w:val="Heading1"/>
        <w:numPr>
          <w:ilvl w:val="0"/>
          <w:numId w:val="1"/>
        </w:numPr>
        <w:tabs>
          <w:tab w:pos="3875" w:val="left" w:leader="none"/>
        </w:tabs>
        <w:spacing w:line="240" w:lineRule="auto" w:before="0" w:after="0"/>
        <w:ind w:left="3875" w:right="0" w:hanging="240"/>
        <w:jc w:val="left"/>
      </w:pPr>
      <w:r>
        <w:rPr>
          <w:spacing w:val="-2"/>
        </w:rPr>
        <w:t>Обязательства</w:t>
      </w:r>
      <w:r>
        <w:rPr>
          <w:spacing w:val="10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8" w:right="0" w:hanging="420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Осмотреть</w:t>
      </w:r>
      <w:r>
        <w:rPr>
          <w:spacing w:val="-11"/>
          <w:sz w:val="24"/>
        </w:rPr>
        <w:t> </w:t>
      </w:r>
      <w:r>
        <w:rPr>
          <w:sz w:val="24"/>
        </w:rPr>
        <w:t>Технику,</w:t>
      </w:r>
      <w:r>
        <w:rPr>
          <w:spacing w:val="-10"/>
          <w:sz w:val="24"/>
        </w:rPr>
        <w:t> </w:t>
      </w:r>
      <w:r>
        <w:rPr>
          <w:sz w:val="24"/>
        </w:rPr>
        <w:t>проверить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11"/>
          <w:sz w:val="24"/>
        </w:rPr>
        <w:t> </w:t>
      </w:r>
      <w:r>
        <w:rPr>
          <w:sz w:val="24"/>
        </w:rPr>
        <w:t>исправность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соответствие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назначению.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> </w:t>
      </w:r>
      <w:r>
        <w:rPr>
          <w:sz w:val="24"/>
        </w:rPr>
        <w:t>Технику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аренду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Арендодателя.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> </w:t>
      </w:r>
      <w:r>
        <w:rPr>
          <w:sz w:val="24"/>
        </w:rPr>
        <w:t>вносить</w:t>
      </w:r>
      <w:r>
        <w:rPr>
          <w:spacing w:val="-2"/>
          <w:sz w:val="24"/>
        </w:rPr>
        <w:t> </w:t>
      </w:r>
      <w:r>
        <w:rPr>
          <w:sz w:val="24"/>
        </w:rPr>
        <w:t>плату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аренду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Техники.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> </w:t>
      </w:r>
      <w:r>
        <w:rPr>
          <w:sz w:val="24"/>
        </w:rPr>
        <w:t>окончания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8"/>
          <w:sz w:val="24"/>
        </w:rPr>
        <w:t> </w:t>
      </w:r>
      <w:r>
        <w:rPr>
          <w:sz w:val="24"/>
        </w:rPr>
        <w:t>аренды</w:t>
      </w:r>
      <w:r>
        <w:rPr>
          <w:spacing w:val="-7"/>
          <w:sz w:val="24"/>
        </w:rPr>
        <w:t> </w:t>
      </w:r>
      <w:r>
        <w:rPr>
          <w:sz w:val="24"/>
        </w:rPr>
        <w:t>вернуть</w:t>
      </w:r>
      <w:r>
        <w:rPr>
          <w:spacing w:val="-6"/>
          <w:sz w:val="24"/>
        </w:rPr>
        <w:t> </w:t>
      </w:r>
      <w:r>
        <w:rPr>
          <w:sz w:val="24"/>
        </w:rPr>
        <w:t>Технику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Арендодателю.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8" w:right="0" w:hanging="420"/>
        <w:jc w:val="left"/>
        <w:rPr>
          <w:sz w:val="24"/>
        </w:rPr>
      </w:pPr>
      <w:r>
        <w:rPr>
          <w:spacing w:val="-2"/>
          <w:sz w:val="24"/>
        </w:rPr>
        <w:t>Арендодатель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764" w:val="left" w:leader="none"/>
        </w:tabs>
        <w:spacing w:line="240" w:lineRule="auto" w:before="0" w:after="0"/>
        <w:ind w:left="132" w:right="173" w:firstLine="1006"/>
        <w:jc w:val="left"/>
        <w:rPr>
          <w:sz w:val="24"/>
        </w:rPr>
      </w:pPr>
      <w:r>
        <w:rPr>
          <w:sz w:val="24"/>
        </w:rPr>
        <w:t>Предоставить Технику Арендатору для осмотра, проверки ее исправности и соответствия назначению.</w:t>
      </w:r>
    </w:p>
    <w:p>
      <w:pPr>
        <w:pStyle w:val="ListParagraph"/>
        <w:numPr>
          <w:ilvl w:val="2"/>
          <w:numId w:val="1"/>
        </w:numPr>
        <w:tabs>
          <w:tab w:pos="1738" w:val="left" w:leader="none"/>
        </w:tabs>
        <w:spacing w:line="240" w:lineRule="auto" w:before="0" w:after="0"/>
        <w:ind w:left="1738" w:right="0" w:hanging="600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13"/>
          <w:sz w:val="24"/>
        </w:rPr>
        <w:t> </w:t>
      </w:r>
      <w:r>
        <w:rPr>
          <w:sz w:val="24"/>
        </w:rPr>
        <w:t>Арендатору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имеющиеся</w:t>
      </w:r>
      <w:r>
        <w:rPr>
          <w:spacing w:val="-12"/>
          <w:sz w:val="24"/>
        </w:rPr>
        <w:t> </w:t>
      </w:r>
      <w:r>
        <w:rPr>
          <w:sz w:val="24"/>
        </w:rPr>
        <w:t>недостатки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Техники.</w:t>
      </w:r>
    </w:p>
    <w:p>
      <w:pPr>
        <w:pStyle w:val="ListParagraph"/>
        <w:numPr>
          <w:ilvl w:val="2"/>
          <w:numId w:val="1"/>
        </w:numPr>
        <w:tabs>
          <w:tab w:pos="1800" w:val="left" w:leader="none"/>
        </w:tabs>
        <w:spacing w:line="240" w:lineRule="auto" w:before="1" w:after="0"/>
        <w:ind w:left="1800" w:right="0" w:hanging="662"/>
        <w:jc w:val="left"/>
        <w:rPr>
          <w:sz w:val="24"/>
        </w:rPr>
      </w:pPr>
      <w:r>
        <w:rPr>
          <w:sz w:val="24"/>
        </w:rPr>
        <w:t>Передать</w:t>
      </w:r>
      <w:r>
        <w:rPr>
          <w:spacing w:val="49"/>
          <w:sz w:val="24"/>
        </w:rPr>
        <w:t> </w:t>
      </w:r>
      <w:r>
        <w:rPr>
          <w:sz w:val="24"/>
        </w:rPr>
        <w:t>Арендатору</w:t>
      </w:r>
      <w:r>
        <w:rPr>
          <w:spacing w:val="50"/>
          <w:sz w:val="24"/>
        </w:rPr>
        <w:t> </w:t>
      </w:r>
      <w:r>
        <w:rPr>
          <w:sz w:val="24"/>
        </w:rPr>
        <w:t>Технику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51"/>
          <w:sz w:val="24"/>
        </w:rPr>
        <w:t> </w:t>
      </w:r>
      <w:r>
        <w:rPr>
          <w:sz w:val="24"/>
        </w:rPr>
        <w:t>акту</w:t>
      </w:r>
      <w:r>
        <w:rPr>
          <w:spacing w:val="50"/>
          <w:sz w:val="24"/>
        </w:rPr>
        <w:t> </w:t>
      </w:r>
      <w:r>
        <w:rPr>
          <w:sz w:val="24"/>
        </w:rPr>
        <w:t>приема-передачи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установленный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</w:sectPr>
      </w:pPr>
    </w:p>
    <w:p>
      <w:pPr>
        <w:pStyle w:val="BodyText"/>
        <w:ind w:firstLine="0"/>
      </w:pPr>
      <w:r>
        <w:rPr>
          <w:spacing w:val="-2"/>
        </w:rPr>
        <w:t>срок.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40" w:lineRule="auto" w:before="0" w:after="0"/>
        <w:ind w:left="732" w:right="0" w:hanging="60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срока</w:t>
      </w:r>
      <w:r>
        <w:rPr>
          <w:spacing w:val="-7"/>
          <w:sz w:val="24"/>
        </w:rPr>
        <w:t> </w:t>
      </w:r>
      <w:r>
        <w:rPr>
          <w:sz w:val="24"/>
        </w:rPr>
        <w:t>окончания</w:t>
      </w:r>
      <w:r>
        <w:rPr>
          <w:spacing w:val="-6"/>
          <w:sz w:val="24"/>
        </w:rPr>
        <w:t> </w:t>
      </w:r>
      <w:r>
        <w:rPr>
          <w:sz w:val="24"/>
        </w:rPr>
        <w:t>аренды</w:t>
      </w:r>
      <w:r>
        <w:rPr>
          <w:spacing w:val="-5"/>
          <w:sz w:val="24"/>
        </w:rPr>
        <w:t> </w:t>
      </w:r>
      <w:r>
        <w:rPr>
          <w:sz w:val="24"/>
        </w:rPr>
        <w:t>принять</w:t>
      </w:r>
      <w:r>
        <w:rPr>
          <w:spacing w:val="-4"/>
          <w:sz w:val="24"/>
        </w:rPr>
        <w:t> </w:t>
      </w:r>
      <w:r>
        <w:rPr>
          <w:sz w:val="24"/>
        </w:rPr>
        <w:t>Технику</w:t>
      </w:r>
      <w:r>
        <w:rPr>
          <w:spacing w:val="-6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Арендатора.</w:t>
      </w:r>
    </w:p>
    <w:p>
      <w:pPr>
        <w:pStyle w:val="BodyText"/>
        <w:ind w:firstLine="0"/>
      </w:pPr>
      <w:r>
        <w:rPr/>
        <w:t>4.2.5</w:t>
      </w:r>
      <w:r>
        <w:rPr>
          <w:spacing w:val="27"/>
        </w:rPr>
        <w:t> </w:t>
      </w:r>
      <w:r>
        <w:rPr/>
        <w:t>В</w:t>
      </w:r>
      <w:r>
        <w:rPr>
          <w:spacing w:val="31"/>
        </w:rPr>
        <w:t> </w:t>
      </w:r>
      <w:r>
        <w:rPr/>
        <w:t>течение</w:t>
      </w:r>
      <w:r>
        <w:rPr>
          <w:spacing w:val="29"/>
        </w:rPr>
        <w:t> </w:t>
      </w:r>
      <w:r>
        <w:rPr/>
        <w:t>всего</w:t>
      </w:r>
      <w:r>
        <w:rPr>
          <w:spacing w:val="32"/>
        </w:rPr>
        <w:t> </w:t>
      </w:r>
      <w:r>
        <w:rPr/>
        <w:t>срока</w:t>
      </w:r>
      <w:r>
        <w:rPr>
          <w:spacing w:val="29"/>
        </w:rPr>
        <w:t> </w:t>
      </w:r>
      <w:r>
        <w:rPr/>
        <w:t>договора</w:t>
      </w:r>
      <w:r>
        <w:rPr>
          <w:spacing w:val="31"/>
        </w:rPr>
        <w:t> </w:t>
      </w:r>
      <w:r>
        <w:rPr/>
        <w:t>аренды</w:t>
      </w:r>
      <w:r>
        <w:rPr>
          <w:spacing w:val="35"/>
        </w:rPr>
        <w:t> </w:t>
      </w:r>
      <w:r>
        <w:rPr/>
        <w:t>Техники</w:t>
      </w:r>
      <w:r>
        <w:rPr>
          <w:spacing w:val="32"/>
        </w:rPr>
        <w:t> </w:t>
      </w:r>
      <w:r>
        <w:rPr/>
        <w:t>поддерживать</w:t>
      </w:r>
      <w:r>
        <w:rPr>
          <w:spacing w:val="30"/>
        </w:rPr>
        <w:t> </w:t>
      </w:r>
      <w:r>
        <w:rPr>
          <w:spacing w:val="-2"/>
        </w:rPr>
        <w:t>надлежащее</w:t>
      </w:r>
    </w:p>
    <w:p>
      <w:pPr>
        <w:spacing w:after="0"/>
        <w:sectPr>
          <w:type w:val="continuous"/>
          <w:pgSz w:w="11910" w:h="16840"/>
          <w:pgMar w:header="0" w:footer="1061" w:top="1180" w:bottom="1260" w:left="1000" w:right="960"/>
          <w:cols w:num="2" w:equalWidth="0">
            <w:col w:w="697" w:space="309"/>
            <w:col w:w="8944"/>
          </w:cols>
        </w:sectPr>
      </w:pPr>
    </w:p>
    <w:p>
      <w:pPr>
        <w:pStyle w:val="BodyText"/>
        <w:ind w:right="175" w:firstLine="0"/>
        <w:jc w:val="both"/>
      </w:pPr>
      <w:r>
        <w:rPr/>
        <w:t>состояние сданной в аренду Техники, включая осуществление текущего и капитального ремонта и предоставление необходимых принадлежностей.</w:t>
      </w:r>
    </w:p>
    <w:p>
      <w:pPr>
        <w:pStyle w:val="ListParagraph"/>
        <w:numPr>
          <w:ilvl w:val="1"/>
          <w:numId w:val="1"/>
        </w:numPr>
        <w:tabs>
          <w:tab w:pos="1730" w:val="left" w:leader="none"/>
        </w:tabs>
        <w:spacing w:line="240" w:lineRule="auto" w:before="0" w:after="0"/>
        <w:ind w:left="132" w:right="174" w:firstLine="1006"/>
        <w:jc w:val="both"/>
        <w:rPr>
          <w:sz w:val="24"/>
        </w:rPr>
      </w:pPr>
      <w:r>
        <w:rPr>
          <w:sz w:val="24"/>
        </w:rPr>
        <w:t>Предоставляемые Арендатору услуги по управлению и технической эксплуатации Техники должны обеспечивать его нормальную и безопасную эксплуатацию в соответствии с целями аренды.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40" w:lineRule="auto" w:before="0" w:after="0"/>
        <w:ind w:left="132" w:right="171" w:firstLine="1006"/>
        <w:jc w:val="both"/>
        <w:rPr>
          <w:sz w:val="24"/>
        </w:rPr>
      </w:pPr>
      <w:r>
        <w:rPr>
          <w:sz w:val="24"/>
        </w:rPr>
        <w:t>Состав экипажа Техники и его квалификация должны отвечать обязательным для Сторон правилам,</w:t>
      </w:r>
      <w:r>
        <w:rPr>
          <w:spacing w:val="-1"/>
          <w:sz w:val="24"/>
        </w:rPr>
        <w:t> </w:t>
      </w:r>
      <w:r>
        <w:rPr>
          <w:sz w:val="24"/>
        </w:rPr>
        <w:t>требованиям</w:t>
      </w:r>
      <w:r>
        <w:rPr>
          <w:spacing w:val="-1"/>
          <w:sz w:val="24"/>
        </w:rPr>
        <w:t> </w:t>
      </w:r>
      <w:r>
        <w:rPr>
          <w:sz w:val="24"/>
        </w:rPr>
        <w:t>обычной практики эксплуатации Техники данного</w:t>
      </w:r>
      <w:r>
        <w:rPr>
          <w:spacing w:val="-1"/>
          <w:sz w:val="24"/>
        </w:rPr>
        <w:t> </w:t>
      </w:r>
      <w:r>
        <w:rPr>
          <w:sz w:val="24"/>
        </w:rPr>
        <w:t>вида</w:t>
      </w:r>
      <w:r>
        <w:rPr>
          <w:spacing w:val="-4"/>
          <w:sz w:val="24"/>
        </w:rPr>
        <w:t> </w:t>
      </w:r>
      <w:r>
        <w:rPr>
          <w:sz w:val="24"/>
        </w:rPr>
        <w:t>и условиям договора.</w:t>
      </w:r>
    </w:p>
    <w:p>
      <w:pPr>
        <w:pStyle w:val="ListParagraph"/>
        <w:numPr>
          <w:ilvl w:val="1"/>
          <w:numId w:val="1"/>
        </w:numPr>
        <w:tabs>
          <w:tab w:pos="1668" w:val="left" w:leader="none"/>
        </w:tabs>
        <w:spacing w:line="240" w:lineRule="auto" w:before="0" w:after="0"/>
        <w:ind w:left="132" w:right="171" w:firstLine="1006"/>
        <w:jc w:val="both"/>
        <w:rPr>
          <w:sz w:val="24"/>
        </w:rPr>
      </w:pPr>
      <w:r>
        <w:rPr>
          <w:sz w:val="24"/>
        </w:rPr>
        <w:t>Члены экипажа являются работниками Арендодателя. Они подчиняются распоряжениям Арендодателя, относящимся к управлению и технической эксплуатации, и распоряжениям Арендатора, касающимся коммерческой эксплуатации Техники.</w:t>
      </w:r>
    </w:p>
    <w:p>
      <w:pPr>
        <w:pStyle w:val="ListParagraph"/>
        <w:numPr>
          <w:ilvl w:val="1"/>
          <w:numId w:val="1"/>
        </w:numPr>
        <w:tabs>
          <w:tab w:pos="1586" w:val="left" w:leader="none"/>
        </w:tabs>
        <w:spacing w:line="240" w:lineRule="auto" w:before="1" w:after="0"/>
        <w:ind w:left="132" w:right="178" w:firstLine="1006"/>
        <w:jc w:val="both"/>
        <w:rPr>
          <w:sz w:val="24"/>
        </w:rPr>
      </w:pPr>
      <w:r>
        <w:rPr>
          <w:sz w:val="24"/>
        </w:rPr>
        <w:t>Расходы по оплате услуг членов экипажа, а также расходы на их содержание несет Арендодатель.</w:t>
      </w:r>
    </w:p>
    <w:p>
      <w:pPr>
        <w:pStyle w:val="ListParagraph"/>
        <w:numPr>
          <w:ilvl w:val="1"/>
          <w:numId w:val="1"/>
        </w:numPr>
        <w:tabs>
          <w:tab w:pos="1605" w:val="left" w:leader="none"/>
          <w:tab w:pos="3341" w:val="left" w:leader="none"/>
        </w:tabs>
        <w:spacing w:line="240" w:lineRule="auto" w:before="0" w:after="0"/>
        <w:ind w:left="132" w:right="173" w:firstLine="1006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3"/>
          <w:sz w:val="24"/>
        </w:rPr>
        <w:t> </w:t>
      </w:r>
      <w:r>
        <w:rPr>
          <w:sz w:val="24"/>
        </w:rPr>
        <w:t>(Арендатор / Арендодатель) несет расходы, возникающие в связи с коммерческой эксплуатацией Техники, в том числе расходы на оплату топлива и других расходуемых в процессе эксплуатации материалов и на оплату сборов.</w:t>
      </w:r>
    </w:p>
    <w:p>
      <w:pPr>
        <w:pStyle w:val="ListParagraph"/>
        <w:numPr>
          <w:ilvl w:val="1"/>
          <w:numId w:val="1"/>
        </w:numPr>
        <w:tabs>
          <w:tab w:pos="1572" w:val="left" w:leader="none"/>
        </w:tabs>
        <w:spacing w:line="240" w:lineRule="auto" w:before="0" w:after="0"/>
        <w:ind w:left="132" w:right="173" w:firstLine="1006"/>
        <w:jc w:val="both"/>
        <w:rPr>
          <w:sz w:val="24"/>
        </w:rPr>
      </w:pPr>
      <w:r>
        <w:rPr>
          <w:sz w:val="24"/>
        </w:rPr>
        <w:t>Обязанность страховать Технику и (или) страховать ответственность за ущерб, который</w:t>
      </w:r>
      <w:r>
        <w:rPr>
          <w:spacing w:val="74"/>
          <w:w w:val="150"/>
          <w:sz w:val="24"/>
        </w:rPr>
        <w:t> </w:t>
      </w:r>
      <w:r>
        <w:rPr>
          <w:sz w:val="24"/>
        </w:rPr>
        <w:t>может</w:t>
      </w:r>
      <w:r>
        <w:rPr>
          <w:spacing w:val="71"/>
          <w:w w:val="150"/>
          <w:sz w:val="24"/>
        </w:rPr>
        <w:t> </w:t>
      </w:r>
      <w:r>
        <w:rPr>
          <w:sz w:val="24"/>
        </w:rPr>
        <w:t>быть</w:t>
      </w:r>
      <w:r>
        <w:rPr>
          <w:spacing w:val="72"/>
          <w:w w:val="150"/>
          <w:sz w:val="24"/>
        </w:rPr>
        <w:t> </w:t>
      </w:r>
      <w:r>
        <w:rPr>
          <w:sz w:val="24"/>
        </w:rPr>
        <w:t>причинен</w:t>
      </w:r>
      <w:r>
        <w:rPr>
          <w:spacing w:val="77"/>
          <w:w w:val="150"/>
          <w:sz w:val="24"/>
        </w:rPr>
        <w:t> </w:t>
      </w:r>
      <w:r>
        <w:rPr>
          <w:sz w:val="24"/>
        </w:rPr>
        <w:t>ею</w:t>
      </w:r>
      <w:r>
        <w:rPr>
          <w:spacing w:val="71"/>
          <w:w w:val="150"/>
          <w:sz w:val="24"/>
        </w:rPr>
        <w:t> </w:t>
      </w:r>
      <w:r>
        <w:rPr>
          <w:sz w:val="24"/>
        </w:rPr>
        <w:t>или</w:t>
      </w:r>
      <w:r>
        <w:rPr>
          <w:spacing w:val="72"/>
          <w:w w:val="150"/>
          <w:sz w:val="24"/>
        </w:rPr>
        <w:t> </w:t>
      </w:r>
      <w:r>
        <w:rPr>
          <w:sz w:val="24"/>
        </w:rPr>
        <w:t>в</w:t>
      </w:r>
      <w:r>
        <w:rPr>
          <w:spacing w:val="71"/>
          <w:w w:val="150"/>
          <w:sz w:val="24"/>
        </w:rPr>
        <w:t> </w:t>
      </w:r>
      <w:r>
        <w:rPr>
          <w:sz w:val="24"/>
        </w:rPr>
        <w:t>связи</w:t>
      </w:r>
      <w:r>
        <w:rPr>
          <w:spacing w:val="74"/>
          <w:w w:val="150"/>
          <w:sz w:val="24"/>
        </w:rPr>
        <w:t> </w:t>
      </w:r>
      <w:r>
        <w:rPr>
          <w:sz w:val="24"/>
        </w:rPr>
        <w:t>с</w:t>
      </w:r>
      <w:r>
        <w:rPr>
          <w:spacing w:val="72"/>
          <w:w w:val="150"/>
          <w:sz w:val="24"/>
        </w:rPr>
        <w:t> </w:t>
      </w:r>
      <w:r>
        <w:rPr>
          <w:sz w:val="24"/>
        </w:rPr>
        <w:t>её</w:t>
      </w:r>
      <w:r>
        <w:rPr>
          <w:spacing w:val="72"/>
          <w:w w:val="150"/>
          <w:sz w:val="24"/>
        </w:rPr>
        <w:t> </w:t>
      </w:r>
      <w:r>
        <w:rPr>
          <w:sz w:val="24"/>
        </w:rPr>
        <w:t>эксплуатацией,</w:t>
      </w:r>
      <w:r>
        <w:rPr>
          <w:spacing w:val="73"/>
          <w:w w:val="150"/>
          <w:sz w:val="24"/>
        </w:rPr>
        <w:t> </w:t>
      </w:r>
      <w:r>
        <w:rPr>
          <w:sz w:val="24"/>
        </w:rPr>
        <w:t>возлагается</w:t>
      </w:r>
      <w:r>
        <w:rPr>
          <w:spacing w:val="73"/>
          <w:w w:val="150"/>
          <w:sz w:val="24"/>
        </w:rPr>
        <w:t> </w:t>
      </w:r>
      <w:r>
        <w:rPr>
          <w:sz w:val="24"/>
        </w:rPr>
        <w:t>на</w:t>
      </w:r>
    </w:p>
    <w:p>
      <w:pPr>
        <w:pStyle w:val="BodyText"/>
        <w:tabs>
          <w:tab w:pos="1867" w:val="left" w:leader="none"/>
        </w:tabs>
        <w:ind w:right="173" w:firstLine="0"/>
        <w:jc w:val="both"/>
      </w:pPr>
      <w:r>
        <w:rPr>
          <w:u w:val="single"/>
        </w:rPr>
        <w:tab/>
      </w:r>
      <w:r>
        <w:rPr/>
        <w:t> (Арендодателя / Арендатора) в тех случаях, когда такое страхование является обязательным в силу закона или договора.</w:t>
      </w:r>
    </w:p>
    <w:p>
      <w:pPr>
        <w:pStyle w:val="Heading1"/>
        <w:numPr>
          <w:ilvl w:val="0"/>
          <w:numId w:val="1"/>
        </w:numPr>
        <w:tabs>
          <w:tab w:pos="4355" w:val="left" w:leader="none"/>
        </w:tabs>
        <w:spacing w:line="240" w:lineRule="auto" w:before="0" w:after="0"/>
        <w:ind w:left="4355" w:right="0" w:hanging="240"/>
        <w:jc w:val="both"/>
      </w:pPr>
      <w:r>
        <w:rPr/>
        <w:t>Срок</w:t>
      </w:r>
      <w:r>
        <w:rPr>
          <w:spacing w:val="-2"/>
        </w:rPr>
        <w:t> аренды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8298" w:val="left" w:leader="none"/>
        </w:tabs>
        <w:spacing w:line="240" w:lineRule="auto" w:before="0" w:after="0"/>
        <w:ind w:left="1558" w:right="0" w:hanging="42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> </w:t>
      </w: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заключен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срок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ab/>
      </w:r>
      <w:r>
        <w:rPr>
          <w:spacing w:val="-2"/>
          <w:sz w:val="24"/>
        </w:rPr>
        <w:t>месяцев.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0" w:after="0"/>
        <w:ind w:left="132" w:right="169" w:firstLine="1006"/>
        <w:jc w:val="both"/>
        <w:rPr>
          <w:sz w:val="24"/>
        </w:rPr>
      </w:pPr>
      <w:r>
        <w:rPr>
          <w:sz w:val="24"/>
        </w:rPr>
        <w:t>Правила о возобновлении настоящего договора на неопределенный срок и о преимущественном праве Арендатора на заключение договора аренды на новый срок к настоящему договору не применяются.</w:t>
      </w:r>
    </w:p>
    <w:p>
      <w:pPr>
        <w:pStyle w:val="Heading1"/>
        <w:numPr>
          <w:ilvl w:val="0"/>
          <w:numId w:val="1"/>
        </w:numPr>
        <w:tabs>
          <w:tab w:pos="3712" w:val="left" w:leader="none"/>
        </w:tabs>
        <w:spacing w:line="240" w:lineRule="auto" w:before="0" w:after="0"/>
        <w:ind w:left="3712" w:right="0" w:hanging="240"/>
        <w:jc w:val="both"/>
      </w:pPr>
      <w:r>
        <w:rPr/>
        <w:t>Ответственность</w:t>
      </w:r>
      <w:r>
        <w:rPr>
          <w:spacing w:val="-2"/>
        </w:rPr>
        <w:t> сторон.</w:t>
      </w:r>
    </w:p>
    <w:p>
      <w:pPr>
        <w:pStyle w:val="ListParagraph"/>
        <w:numPr>
          <w:ilvl w:val="1"/>
          <w:numId w:val="1"/>
        </w:numPr>
        <w:tabs>
          <w:tab w:pos="1584" w:val="left" w:leader="none"/>
        </w:tabs>
        <w:spacing w:line="240" w:lineRule="auto" w:before="0" w:after="0"/>
        <w:ind w:left="132" w:right="174" w:firstLine="1006"/>
        <w:jc w:val="both"/>
        <w:rPr>
          <w:sz w:val="24"/>
        </w:rPr>
      </w:pPr>
      <w:r>
        <w:rPr>
          <w:sz w:val="24"/>
        </w:rPr>
        <w:t>За нарушение условий настоящего договора стороны несут ответственность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668" w:val="left" w:leader="none"/>
          <w:tab w:pos="3703" w:val="left" w:leader="none"/>
          <w:tab w:pos="3757" w:val="left" w:leader="none"/>
        </w:tabs>
        <w:spacing w:line="240" w:lineRule="auto" w:before="1" w:after="0"/>
        <w:ind w:left="132" w:right="170" w:firstLine="1006"/>
        <w:jc w:val="both"/>
        <w:rPr>
          <w:sz w:val="24"/>
        </w:rPr>
      </w:pPr>
      <w:r>
        <w:rPr>
          <w:sz w:val="24"/>
        </w:rPr>
        <w:t>За несвоевременную оплату аренды предусмотрена уплата Арендатором неустойки в размере </w:t>
      </w:r>
      <w:r>
        <w:rPr>
          <w:sz w:val="24"/>
          <w:u w:val="single"/>
        </w:rPr>
        <w:tab/>
        <w:tab/>
      </w:r>
      <w:r>
        <w:rPr>
          <w:sz w:val="24"/>
        </w:rPr>
        <w:t> процентов от цены месячной аренды за каждый день просрочки, но не более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процентов.</w:t>
      </w:r>
    </w:p>
    <w:p>
      <w:pPr>
        <w:pStyle w:val="ListParagraph"/>
        <w:numPr>
          <w:ilvl w:val="1"/>
          <w:numId w:val="1"/>
        </w:numPr>
        <w:tabs>
          <w:tab w:pos="1586" w:val="left" w:leader="none"/>
        </w:tabs>
        <w:spacing w:line="274" w:lineRule="exact" w:before="0" w:after="0"/>
        <w:ind w:left="1586" w:right="0" w:hanging="448"/>
        <w:jc w:val="both"/>
        <w:rPr>
          <w:sz w:val="24"/>
        </w:rPr>
      </w:pPr>
      <w:r>
        <w:rPr>
          <w:sz w:val="24"/>
        </w:rPr>
        <w:t>За</w:t>
      </w:r>
      <w:r>
        <w:rPr>
          <w:spacing w:val="17"/>
          <w:sz w:val="24"/>
        </w:rPr>
        <w:t> </w:t>
      </w:r>
      <w:r>
        <w:rPr>
          <w:sz w:val="24"/>
        </w:rPr>
        <w:t>несвоевременную</w:t>
      </w:r>
      <w:r>
        <w:rPr>
          <w:spacing w:val="23"/>
          <w:sz w:val="24"/>
        </w:rPr>
        <w:t> </w:t>
      </w:r>
      <w:r>
        <w:rPr>
          <w:sz w:val="24"/>
        </w:rPr>
        <w:t>передачу</w:t>
      </w:r>
      <w:r>
        <w:rPr>
          <w:spacing w:val="21"/>
          <w:sz w:val="24"/>
        </w:rPr>
        <w:t> </w:t>
      </w:r>
      <w:r>
        <w:rPr>
          <w:sz w:val="24"/>
        </w:rPr>
        <w:t>Техники</w:t>
      </w:r>
      <w:r>
        <w:rPr>
          <w:spacing w:val="23"/>
          <w:sz w:val="24"/>
        </w:rPr>
        <w:t> </w:t>
      </w:r>
      <w:r>
        <w:rPr>
          <w:sz w:val="24"/>
        </w:rPr>
        <w:t>предусмотрена</w:t>
      </w:r>
      <w:r>
        <w:rPr>
          <w:spacing w:val="20"/>
          <w:sz w:val="24"/>
        </w:rPr>
        <w:t> </w:t>
      </w:r>
      <w:r>
        <w:rPr>
          <w:sz w:val="24"/>
        </w:rPr>
        <w:t>уплата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Арендодателем</w:t>
      </w:r>
    </w:p>
    <w:p>
      <w:pPr>
        <w:spacing w:after="0" w:line="274" w:lineRule="exact"/>
        <w:jc w:val="both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</w:sectPr>
      </w:pPr>
    </w:p>
    <w:p>
      <w:pPr>
        <w:pStyle w:val="BodyText"/>
        <w:tabs>
          <w:tab w:pos="3702" w:val="left" w:leader="none"/>
          <w:tab w:pos="3756" w:val="left" w:leader="none"/>
        </w:tabs>
        <w:spacing w:before="72"/>
        <w:ind w:right="170" w:firstLine="0"/>
        <w:jc w:val="both"/>
      </w:pPr>
      <w:r>
        <w:rPr/>
        <w:t>неустойки в размере </w:t>
      </w:r>
      <w:r>
        <w:rPr>
          <w:u w:val="single"/>
        </w:rPr>
        <w:tab/>
        <w:tab/>
      </w:r>
      <w:r>
        <w:rPr/>
        <w:t> процентов от цены месячной аренды за каждый день просрочки, но не более </w:t>
      </w:r>
      <w:r>
        <w:rPr>
          <w:u w:val="single"/>
        </w:rPr>
        <w:tab/>
      </w:r>
      <w:r>
        <w:rPr>
          <w:spacing w:val="-2"/>
        </w:rPr>
        <w:t>процентов.</w:t>
      </w:r>
    </w:p>
    <w:p>
      <w:pPr>
        <w:pStyle w:val="ListParagraph"/>
        <w:numPr>
          <w:ilvl w:val="1"/>
          <w:numId w:val="1"/>
        </w:numPr>
        <w:tabs>
          <w:tab w:pos="1711" w:val="left" w:leader="none"/>
        </w:tabs>
        <w:spacing w:line="240" w:lineRule="auto" w:before="1" w:after="0"/>
        <w:ind w:left="132" w:right="170" w:firstLine="1006"/>
        <w:jc w:val="both"/>
        <w:rPr>
          <w:sz w:val="24"/>
        </w:rPr>
      </w:pPr>
      <w:r>
        <w:rPr>
          <w:sz w:val="24"/>
        </w:rPr>
        <w:t>Ответственность за вред, причиненный третьим лицам Техникой, ее механизмами, устройствами, оборудованием, несет Арендатор.</w:t>
      </w:r>
    </w:p>
    <w:p>
      <w:pPr>
        <w:pStyle w:val="Heading1"/>
        <w:numPr>
          <w:ilvl w:val="0"/>
          <w:numId w:val="1"/>
        </w:numPr>
        <w:tabs>
          <w:tab w:pos="2999" w:val="left" w:leader="none"/>
        </w:tabs>
        <w:spacing w:line="240" w:lineRule="auto" w:before="0" w:after="0"/>
        <w:ind w:left="2999" w:right="0" w:hanging="240"/>
        <w:jc w:val="both"/>
      </w:pPr>
      <w:r>
        <w:rPr/>
        <w:t>Обстоятельства</w:t>
      </w:r>
      <w:r>
        <w:rPr>
          <w:spacing w:val="-15"/>
        </w:rPr>
        <w:t> </w:t>
      </w:r>
      <w:r>
        <w:rPr/>
        <w:t>непреодолимой</w:t>
      </w:r>
      <w:r>
        <w:rPr>
          <w:spacing w:val="-15"/>
        </w:rPr>
        <w:t> </w:t>
      </w:r>
      <w:r>
        <w:rPr>
          <w:spacing w:val="-2"/>
        </w:rPr>
        <w:t>силы.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</w:tabs>
        <w:spacing w:line="240" w:lineRule="auto" w:before="0" w:after="0"/>
        <w:ind w:left="132" w:right="170" w:firstLine="1006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являлись следствием непреодолимой силы, возникших после заключения и препятствующих исполнению обязательств по договору.</w:t>
      </w:r>
    </w:p>
    <w:p>
      <w:pPr>
        <w:pStyle w:val="ListParagraph"/>
        <w:numPr>
          <w:ilvl w:val="1"/>
          <w:numId w:val="1"/>
        </w:numPr>
        <w:tabs>
          <w:tab w:pos="1692" w:val="left" w:leader="none"/>
        </w:tabs>
        <w:spacing w:line="240" w:lineRule="auto" w:before="0" w:after="0"/>
        <w:ind w:left="132" w:right="168" w:firstLine="1006"/>
        <w:jc w:val="both"/>
        <w:rPr>
          <w:sz w:val="24"/>
        </w:rPr>
      </w:pPr>
      <w:r>
        <w:rPr>
          <w:sz w:val="24"/>
        </w:rPr>
        <w:t>Стороны при ссылке на обстоятельства непреодолимой силы обязаны незамедлительно известить друг друга в письменном виде о невозможности выполнения принятых обязательств с информацией о характеристике обязательств и их влиянии на исполнение обязательств с приложением документов соответствующих органов исполнительной власти, подтверждающих наступление обстоятельств, на которые имеется </w:t>
      </w:r>
      <w:r>
        <w:rPr>
          <w:spacing w:val="-2"/>
          <w:sz w:val="24"/>
        </w:rPr>
        <w:t>ссылка.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9830" w:val="left" w:leader="none"/>
        </w:tabs>
        <w:spacing w:line="240" w:lineRule="auto" w:before="1" w:after="0"/>
        <w:ind w:left="1620" w:right="0" w:hanging="482"/>
        <w:jc w:val="left"/>
        <w:rPr>
          <w:sz w:val="24"/>
        </w:rPr>
      </w:pPr>
      <w:r>
        <w:rPr>
          <w:sz w:val="24"/>
        </w:rPr>
        <w:t>В</w:t>
      </w:r>
      <w:r>
        <w:rPr>
          <w:spacing w:val="68"/>
          <w:sz w:val="24"/>
        </w:rPr>
        <w:t> </w:t>
      </w:r>
      <w:r>
        <w:rPr>
          <w:sz w:val="24"/>
        </w:rPr>
        <w:t>случае</w:t>
      </w:r>
      <w:r>
        <w:rPr>
          <w:spacing w:val="67"/>
          <w:sz w:val="24"/>
        </w:rPr>
        <w:t> </w:t>
      </w:r>
      <w:r>
        <w:rPr>
          <w:sz w:val="24"/>
        </w:rPr>
        <w:t>действия</w:t>
      </w:r>
      <w:r>
        <w:rPr>
          <w:spacing w:val="68"/>
          <w:sz w:val="24"/>
        </w:rPr>
        <w:t> </w:t>
      </w:r>
      <w:r>
        <w:rPr>
          <w:sz w:val="24"/>
        </w:rPr>
        <w:t>обстоятельств</w:t>
      </w:r>
      <w:r>
        <w:rPr>
          <w:spacing w:val="65"/>
          <w:sz w:val="24"/>
        </w:rPr>
        <w:t> </w:t>
      </w:r>
      <w:r>
        <w:rPr>
          <w:sz w:val="24"/>
        </w:rPr>
        <w:t>непреодолимой</w:t>
      </w:r>
      <w:r>
        <w:rPr>
          <w:spacing w:val="69"/>
          <w:sz w:val="24"/>
        </w:rPr>
        <w:t> </w:t>
      </w:r>
      <w:r>
        <w:rPr>
          <w:sz w:val="24"/>
        </w:rPr>
        <w:t>силы</w:t>
      </w:r>
      <w:r>
        <w:rPr>
          <w:spacing w:val="67"/>
          <w:sz w:val="24"/>
        </w:rPr>
        <w:t> </w:t>
      </w:r>
      <w:r>
        <w:rPr>
          <w:sz w:val="24"/>
        </w:rPr>
        <w:t>свыше</w:t>
      </w:r>
      <w:r>
        <w:rPr>
          <w:spacing w:val="66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ind w:left="0" w:right="3234" w:firstLine="0"/>
        <w:jc w:val="right"/>
      </w:pPr>
      <w:r>
        <w:rPr/>
        <w:t>месяцев,</w:t>
      </w:r>
      <w:r>
        <w:rPr>
          <w:spacing w:val="-8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имеют</w:t>
      </w:r>
      <w:r>
        <w:rPr>
          <w:spacing w:val="-6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расторгнуть</w:t>
      </w:r>
      <w:r>
        <w:rPr>
          <w:spacing w:val="-4"/>
        </w:rPr>
        <w:t> </w:t>
      </w:r>
      <w:r>
        <w:rPr/>
        <w:t>настоящий</w:t>
      </w:r>
      <w:r>
        <w:rPr>
          <w:spacing w:val="-6"/>
        </w:rPr>
        <w:t> </w:t>
      </w:r>
      <w:r>
        <w:rPr>
          <w:spacing w:val="-2"/>
        </w:rPr>
        <w:t>договор.</w:t>
      </w:r>
    </w:p>
    <w:p>
      <w:pPr>
        <w:pStyle w:val="Heading1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40" w:right="3212" w:hanging="240"/>
        <w:jc w:val="right"/>
      </w:pPr>
      <w:r>
        <w:rPr/>
        <w:t>Порядок</w:t>
      </w:r>
      <w:r>
        <w:rPr>
          <w:spacing w:val="-7"/>
        </w:rPr>
        <w:t> </w:t>
      </w:r>
      <w:r>
        <w:rPr/>
        <w:t>рассмотрения</w:t>
      </w:r>
      <w:r>
        <w:rPr>
          <w:spacing w:val="-5"/>
        </w:rPr>
        <w:t> </w:t>
      </w:r>
      <w:r>
        <w:rPr>
          <w:spacing w:val="-2"/>
        </w:rPr>
        <w:t>споров</w:t>
      </w: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240" w:lineRule="auto" w:before="0" w:after="0"/>
        <w:ind w:left="132" w:right="172" w:firstLine="1006"/>
        <w:jc w:val="both"/>
        <w:rPr>
          <w:sz w:val="24"/>
        </w:rPr>
      </w:pPr>
      <w:r>
        <w:rPr>
          <w:sz w:val="24"/>
        </w:rPr>
        <w:t>Стороны принимают все необходимые меры к тому, чтобы любые спорные вопросы и разногласия, которые могут возникнуть в связи с настоящим договором, были урегулированы путем переговоров.</w:t>
      </w:r>
    </w:p>
    <w:p>
      <w:pPr>
        <w:pStyle w:val="ListParagraph"/>
        <w:numPr>
          <w:ilvl w:val="1"/>
          <w:numId w:val="1"/>
        </w:numPr>
        <w:tabs>
          <w:tab w:pos="1728" w:val="left" w:leader="none"/>
          <w:tab w:pos="2914" w:val="left" w:leader="none"/>
        </w:tabs>
        <w:spacing w:line="240" w:lineRule="auto" w:before="0" w:after="0"/>
        <w:ind w:left="132" w:right="170" w:firstLine="1006"/>
        <w:jc w:val="both"/>
        <w:rPr>
          <w:sz w:val="24"/>
        </w:rPr>
      </w:pPr>
      <w:r>
        <w:rPr>
          <w:sz w:val="24"/>
        </w:rPr>
        <w:t>При невозможности урегулирования претензия в письменной форме направляется Стороне в адрес, указанный в настоящем договоре. Срок ответа на претензию составляет </w:t>
      </w:r>
      <w:r>
        <w:rPr>
          <w:sz w:val="24"/>
          <w:u w:val="single"/>
        </w:rPr>
        <w:tab/>
      </w:r>
      <w:r>
        <w:rPr>
          <w:sz w:val="24"/>
        </w:rPr>
        <w:tab/>
        <w:t>дней с момента ее получения Стороной.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7350" w:val="left" w:leader="none"/>
        </w:tabs>
        <w:spacing w:line="240" w:lineRule="auto" w:before="0" w:after="0"/>
        <w:ind w:left="132" w:right="169" w:firstLine="1006"/>
        <w:jc w:val="both"/>
        <w:rPr>
          <w:sz w:val="24"/>
        </w:rPr>
      </w:pPr>
      <w:r>
        <w:rPr>
          <w:sz w:val="24"/>
        </w:rPr>
        <w:t>В случае если Стороны не достигнут согласия, то спор между Сторонами решается в суде по месту нахождения </w:t>
      </w:r>
      <w:r>
        <w:rPr>
          <w:sz w:val="24"/>
          <w:u w:val="single"/>
        </w:rPr>
        <w:tab/>
      </w:r>
      <w:r>
        <w:rPr>
          <w:sz w:val="24"/>
        </w:rPr>
        <w:t>(истца / ответчика).</w:t>
      </w:r>
    </w:p>
    <w:p>
      <w:pPr>
        <w:pStyle w:val="Heading1"/>
        <w:numPr>
          <w:ilvl w:val="0"/>
          <w:numId w:val="3"/>
        </w:numPr>
        <w:tabs>
          <w:tab w:pos="3537" w:val="left" w:leader="none"/>
        </w:tabs>
        <w:spacing w:line="240" w:lineRule="auto" w:before="0" w:after="0"/>
        <w:ind w:left="3537" w:right="0" w:hanging="360"/>
        <w:jc w:val="both"/>
      </w:pPr>
      <w:r>
        <w:rPr>
          <w:spacing w:val="-2"/>
        </w:rPr>
        <w:t>Заключительные</w:t>
      </w:r>
      <w:r>
        <w:rPr>
          <w:spacing w:val="8"/>
        </w:rPr>
        <w:t> </w:t>
      </w:r>
      <w:r>
        <w:rPr>
          <w:spacing w:val="-2"/>
        </w:rPr>
        <w:t>положения.</w:t>
      </w:r>
    </w:p>
    <w:p>
      <w:pPr>
        <w:pStyle w:val="ListParagraph"/>
        <w:numPr>
          <w:ilvl w:val="1"/>
          <w:numId w:val="3"/>
        </w:numPr>
        <w:tabs>
          <w:tab w:pos="1778" w:val="left" w:leader="none"/>
        </w:tabs>
        <w:spacing w:line="240" w:lineRule="auto" w:before="0" w:after="0"/>
        <w:ind w:left="132" w:right="169" w:firstLine="100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> </w:t>
      </w:r>
      <w:r>
        <w:rPr>
          <w:sz w:val="24"/>
        </w:rPr>
        <w:t>договор</w:t>
      </w:r>
      <w:r>
        <w:rPr>
          <w:spacing w:val="80"/>
          <w:sz w:val="24"/>
        </w:rPr>
        <w:t> </w:t>
      </w:r>
      <w:r>
        <w:rPr>
          <w:sz w:val="24"/>
        </w:rPr>
        <w:t>считается</w:t>
      </w:r>
      <w:r>
        <w:rPr>
          <w:spacing w:val="80"/>
          <w:sz w:val="24"/>
        </w:rPr>
        <w:t> </w:t>
      </w:r>
      <w:r>
        <w:rPr>
          <w:sz w:val="24"/>
        </w:rPr>
        <w:t>заключенным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момента</w:t>
      </w:r>
      <w:r>
        <w:rPr>
          <w:spacing w:val="80"/>
          <w:sz w:val="24"/>
        </w:rPr>
        <w:t> </w:t>
      </w:r>
      <w:r>
        <w:rPr>
          <w:sz w:val="24"/>
        </w:rPr>
        <w:t>его</w:t>
      </w:r>
      <w:r>
        <w:rPr>
          <w:spacing w:val="80"/>
          <w:sz w:val="24"/>
        </w:rPr>
        <w:t> </w:t>
      </w:r>
      <w:r>
        <w:rPr>
          <w:sz w:val="24"/>
        </w:rPr>
        <w:t>подписания Сторонами и действует до исполнения Сторонами всех обязанностей по нему.</w:t>
      </w:r>
    </w:p>
    <w:p>
      <w:pPr>
        <w:pStyle w:val="ListParagraph"/>
        <w:numPr>
          <w:ilvl w:val="1"/>
          <w:numId w:val="3"/>
        </w:numPr>
        <w:tabs>
          <w:tab w:pos="1798" w:val="left" w:leader="none"/>
        </w:tabs>
        <w:spacing w:line="240" w:lineRule="auto" w:before="1" w:after="0"/>
        <w:ind w:left="132" w:right="173" w:firstLine="100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> </w:t>
      </w:r>
      <w:r>
        <w:rPr>
          <w:sz w:val="24"/>
        </w:rPr>
        <w:t>договор</w:t>
      </w:r>
      <w:r>
        <w:rPr>
          <w:spacing w:val="80"/>
          <w:sz w:val="24"/>
        </w:rPr>
        <w:t> </w:t>
      </w:r>
      <w:r>
        <w:rPr>
          <w:sz w:val="24"/>
        </w:rPr>
        <w:t>может</w:t>
      </w:r>
      <w:r>
        <w:rPr>
          <w:spacing w:val="80"/>
          <w:sz w:val="24"/>
        </w:rPr>
        <w:t> </w:t>
      </w:r>
      <w:r>
        <w:rPr>
          <w:sz w:val="24"/>
        </w:rPr>
        <w:t>быть</w:t>
      </w:r>
      <w:r>
        <w:rPr>
          <w:spacing w:val="80"/>
          <w:sz w:val="24"/>
        </w:rPr>
        <w:t> </w:t>
      </w:r>
      <w:r>
        <w:rPr>
          <w:sz w:val="24"/>
        </w:rPr>
        <w:t>расторгнут</w:t>
      </w:r>
      <w:r>
        <w:rPr>
          <w:spacing w:val="80"/>
          <w:sz w:val="24"/>
        </w:rPr>
        <w:t> </w:t>
      </w:r>
      <w:r>
        <w:rPr>
          <w:sz w:val="24"/>
        </w:rPr>
        <w:t>досрочно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основаниям,</w:t>
      </w:r>
      <w:r>
        <w:rPr>
          <w:spacing w:val="40"/>
          <w:sz w:val="24"/>
        </w:rPr>
        <w:t> </w:t>
      </w:r>
      <w:r>
        <w:rPr>
          <w:sz w:val="24"/>
        </w:rPr>
        <w:t>предусмотренным законодательством Российской Федерации.</w:t>
      </w:r>
    </w:p>
    <w:p>
      <w:pPr>
        <w:pStyle w:val="ListParagraph"/>
        <w:numPr>
          <w:ilvl w:val="1"/>
          <w:numId w:val="3"/>
        </w:numPr>
        <w:tabs>
          <w:tab w:pos="1699" w:val="left" w:leader="none"/>
        </w:tabs>
        <w:spacing w:line="240" w:lineRule="auto" w:before="0" w:after="0"/>
        <w:ind w:left="132" w:right="169" w:firstLine="1006"/>
        <w:jc w:val="left"/>
        <w:rPr>
          <w:sz w:val="24"/>
        </w:rPr>
      </w:pPr>
      <w:r>
        <w:rPr>
          <w:sz w:val="24"/>
        </w:rPr>
        <w:t>Все изменения и дополнения к настоящему договору вносятся в письменном виде при условии их подписания Сторонами.</w:t>
      </w:r>
    </w:p>
    <w:p>
      <w:pPr>
        <w:pStyle w:val="ListParagraph"/>
        <w:numPr>
          <w:ilvl w:val="1"/>
          <w:numId w:val="3"/>
        </w:numPr>
        <w:tabs>
          <w:tab w:pos="1752" w:val="left" w:leader="none"/>
        </w:tabs>
        <w:spacing w:line="240" w:lineRule="auto" w:before="0" w:after="0"/>
        <w:ind w:left="132" w:right="172" w:firstLine="1006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40"/>
          <w:sz w:val="24"/>
        </w:rPr>
        <w:t> </w:t>
      </w:r>
      <w:r>
        <w:rPr>
          <w:sz w:val="24"/>
        </w:rPr>
        <w:t>договор</w:t>
      </w:r>
      <w:r>
        <w:rPr>
          <w:spacing w:val="40"/>
          <w:sz w:val="24"/>
        </w:rPr>
        <w:t> </w:t>
      </w:r>
      <w:r>
        <w:rPr>
          <w:sz w:val="24"/>
        </w:rPr>
        <w:t>подписан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двух</w:t>
      </w:r>
      <w:r>
        <w:rPr>
          <w:spacing w:val="40"/>
          <w:sz w:val="24"/>
        </w:rPr>
        <w:t> </w:t>
      </w:r>
      <w:r>
        <w:rPr>
          <w:sz w:val="24"/>
        </w:rPr>
        <w:t>экземплярах,</w:t>
      </w:r>
      <w:r>
        <w:rPr>
          <w:spacing w:val="40"/>
          <w:sz w:val="24"/>
        </w:rPr>
        <w:t> </w:t>
      </w:r>
      <w:r>
        <w:rPr>
          <w:sz w:val="24"/>
        </w:rPr>
        <w:t>имеющих</w:t>
      </w:r>
      <w:r>
        <w:rPr>
          <w:spacing w:val="40"/>
          <w:sz w:val="24"/>
        </w:rPr>
        <w:t> </w:t>
      </w:r>
      <w:r>
        <w:rPr>
          <w:sz w:val="24"/>
        </w:rPr>
        <w:t>одинаковую юридическую силу, по одному для каждой Стороны.</w:t>
      </w:r>
    </w:p>
    <w:p>
      <w:pPr>
        <w:pStyle w:val="ListParagraph"/>
        <w:numPr>
          <w:ilvl w:val="0"/>
          <w:numId w:val="3"/>
        </w:numPr>
        <w:tabs>
          <w:tab w:pos="3949" w:val="left" w:leader="none"/>
        </w:tabs>
        <w:spacing w:line="240" w:lineRule="auto" w:before="0" w:after="0"/>
        <w:ind w:left="3949" w:right="0" w:hanging="345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подписи</w:t>
      </w:r>
    </w:p>
    <w:p>
      <w:pPr>
        <w:pStyle w:val="BodyText"/>
        <w:spacing w:after="1"/>
        <w:ind w:left="0" w:firstLine="0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9"/>
        <w:gridCol w:w="4827"/>
      </w:tblGrid>
      <w:tr>
        <w:trPr>
          <w:trHeight w:val="381" w:hRule="atLeast"/>
        </w:trPr>
        <w:tc>
          <w:tcPr>
            <w:tcW w:w="4839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Арендодатель</w:t>
            </w:r>
          </w:p>
        </w:tc>
        <w:tc>
          <w:tcPr>
            <w:tcW w:w="4827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Арендатор</w:t>
            </w:r>
          </w:p>
        </w:tc>
      </w:tr>
      <w:tr>
        <w:trPr>
          <w:trHeight w:val="3417" w:hRule="atLeast"/>
        </w:trPr>
        <w:tc>
          <w:tcPr>
            <w:tcW w:w="4839" w:type="dxa"/>
          </w:tcPr>
          <w:p>
            <w:pPr>
              <w:pStyle w:val="TableParagraph"/>
              <w:tabs>
                <w:tab w:pos="4596" w:val="left" w:leader="none"/>
              </w:tabs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>
            <w:pPr>
              <w:pStyle w:val="TableParagraph"/>
              <w:tabs>
                <w:tab w:pos="4629" w:val="left" w:leader="none"/>
                <w:tab w:pos="4663" w:val="left" w:leader="none"/>
              </w:tabs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Адрес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E-mail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ОГРН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ИНН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КПП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tabs>
                <w:tab w:pos="4610" w:val="left" w:leader="none"/>
              </w:tabs>
              <w:spacing w:before="1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Банк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Р/С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К/С </w:t>
            </w:r>
            <w:r>
              <w:rPr>
                <w:sz w:val="24"/>
                <w:u w:val="single"/>
              </w:rPr>
              <w:tab/>
              <w:t> </w:t>
            </w:r>
          </w:p>
        </w:tc>
        <w:tc>
          <w:tcPr>
            <w:tcW w:w="4827" w:type="dxa"/>
          </w:tcPr>
          <w:p>
            <w:pPr>
              <w:pStyle w:val="TableParagraph"/>
              <w:tabs>
                <w:tab w:pos="4597" w:val="left" w:leader="none"/>
              </w:tabs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40305" cy="6350"/>
                      <wp:effectExtent l="9525" t="0" r="0" b="3175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440305" cy="6350"/>
                                <a:chExt cx="244030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8"/>
                                  <a:ext cx="24403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0305" h="0">
                                      <a:moveTo>
                                        <a:pt x="0" y="0"/>
                                      </a:moveTo>
                                      <a:lnTo>
                                        <a:pt x="244030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2.15pt;height:.5pt;mso-position-horizontal-relative:char;mso-position-vertical-relative:line" id="docshapegroup2" coordorigin="0,0" coordsize="3843,10">
                      <v:line style="position:absolute" from="0,5" to="3843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629" w:val="left" w:leader="none"/>
                <w:tab w:pos="4663" w:val="left" w:leader="none"/>
              </w:tabs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Адрес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E-mail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ОГРН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ИНН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КПП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tabs>
                <w:tab w:pos="4609" w:val="left" w:leader="none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Банк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Р/С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К/С </w:t>
            </w:r>
            <w:r>
              <w:rPr>
                <w:sz w:val="24"/>
                <w:u w:val="single"/>
              </w:rPr>
              <w:tab/>
              <w:t> 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061" w:top="1180" w:bottom="1260" w:left="1000" w:right="960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9"/>
        <w:gridCol w:w="4827"/>
      </w:tblGrid>
      <w:tr>
        <w:trPr>
          <w:trHeight w:val="661" w:hRule="atLeast"/>
        </w:trPr>
        <w:tc>
          <w:tcPr>
            <w:tcW w:w="4839" w:type="dxa"/>
            <w:tcBorders>
              <w:top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96235" cy="6350"/>
                      <wp:effectExtent l="9525" t="0" r="0" b="317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896235" cy="6350"/>
                                <a:chExt cx="289623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8"/>
                                  <a:ext cx="2896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6235" h="0">
                                      <a:moveTo>
                                        <a:pt x="0" y="0"/>
                                      </a:moveTo>
                                      <a:lnTo>
                                        <a:pt x="28958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8.05pt;height:.5pt;mso-position-horizontal-relative:char;mso-position-vertical-relative:line" id="docshapegroup3" coordorigin="0,0" coordsize="4561,10">
                      <v:line style="position:absolute" from="0,5" to="4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95600" cy="6350"/>
                      <wp:effectExtent l="9525" t="0" r="0" b="317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895600" cy="6350"/>
                                <a:chExt cx="28956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8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8pt;height:.5pt;mso-position-horizontal-relative:char;mso-position-vertical-relative:line" id="docshapegroup4" coordorigin="0,0" coordsize="4560,10">
                      <v:line style="position:absolute" from="0,5" to="4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sectPr>
      <w:type w:val="continuous"/>
      <w:pgSz w:w="11910" w:h="16840"/>
      <w:pgMar w:header="0" w:footer="1061" w:top="1240" w:bottom="126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3703954</wp:posOffset>
              </wp:positionH>
              <wp:positionV relativeFrom="page">
                <wp:posOffset>9879109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 w:firstLine="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777.882629pt;width:13pt;height:15.3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 w:firstLine="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."/>
      <w:lvlJc w:val="left"/>
      <w:pPr>
        <w:ind w:left="3537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51" w:hanging="6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3" w:hanging="6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5" w:hanging="6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7" w:hanging="6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6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6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6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2" w:hanging="4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4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1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1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3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4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43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29" w:hanging="34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8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3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7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8" w:hanging="6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2" w:firstLine="10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53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10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2025-03-27T08:10:21Z</dcterms:created>
  <dcterms:modified xsi:type="dcterms:W3CDTF">2025-03-27T08:10:21Z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